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25A04" w14:textId="063E0029" w:rsidR="00540774" w:rsidRDefault="00540774" w:rsidP="00540774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4"/>
          <w:szCs w:val="24"/>
          <w:lang w:eastAsia="pl-PL"/>
        </w:rPr>
      </w:pPr>
    </w:p>
    <w:p w14:paraId="3368219A" w14:textId="002404C5" w:rsidR="00B02E4E" w:rsidRPr="00354897" w:rsidRDefault="00540774" w:rsidP="00B02E4E">
      <w:pPr>
        <w:pStyle w:val="Nagwek1"/>
        <w:shd w:val="clear" w:color="auto" w:fill="FFFFFF"/>
        <w:spacing w:before="0" w:beforeAutospacing="0" w:line="408" w:lineRule="atLeast"/>
        <w:rPr>
          <w:rFonts w:asciiTheme="minorHAnsi" w:hAnsiTheme="minorHAnsi" w:cstheme="minorHAnsi"/>
          <w:caps/>
          <w:color w:val="749200"/>
          <w:sz w:val="22"/>
          <w:szCs w:val="22"/>
        </w:rPr>
      </w:pPr>
      <w:r w:rsidRPr="00354897">
        <w:rPr>
          <w:rFonts w:asciiTheme="minorHAnsi" w:hAnsiTheme="minorHAnsi" w:cstheme="minorHAnsi"/>
          <w:color w:val="2C363A"/>
          <w:sz w:val="22"/>
          <w:szCs w:val="22"/>
        </w:rPr>
        <w:t xml:space="preserve">    </w:t>
      </w:r>
      <w:r w:rsidR="00B02E4E" w:rsidRPr="00354897">
        <w:rPr>
          <w:rFonts w:asciiTheme="minorHAnsi" w:hAnsiTheme="minorHAnsi" w:cstheme="minorHAnsi"/>
          <w:caps/>
          <w:color w:val="749200"/>
          <w:sz w:val="22"/>
          <w:szCs w:val="22"/>
        </w:rPr>
        <w:t xml:space="preserve">OGŁOSZENIE O NABORZE KANDYDATÓW NA CZŁONKÓW ZESPOŁU ROBOCZEGO DO SPRAW „STRATEGII ROZWOJU </w:t>
      </w:r>
      <w:r w:rsidR="00EF0085" w:rsidRPr="00354897">
        <w:rPr>
          <w:rFonts w:asciiTheme="minorHAnsi" w:hAnsiTheme="minorHAnsi" w:cstheme="minorHAnsi"/>
          <w:caps/>
          <w:color w:val="749200"/>
          <w:sz w:val="22"/>
          <w:szCs w:val="22"/>
        </w:rPr>
        <w:t xml:space="preserve"> ponadlokalnego </w:t>
      </w:r>
      <w:r w:rsidR="00B02E4E" w:rsidRPr="00354897">
        <w:rPr>
          <w:rFonts w:asciiTheme="minorHAnsi" w:hAnsiTheme="minorHAnsi" w:cstheme="minorHAnsi"/>
          <w:caps/>
          <w:color w:val="749200"/>
          <w:sz w:val="22"/>
          <w:szCs w:val="22"/>
        </w:rPr>
        <w:t xml:space="preserve">AGLOMERACJI </w:t>
      </w:r>
      <w:r w:rsidR="00EF0085" w:rsidRPr="00354897">
        <w:rPr>
          <w:rFonts w:asciiTheme="minorHAnsi" w:hAnsiTheme="minorHAnsi" w:cstheme="minorHAnsi"/>
          <w:caps/>
          <w:color w:val="749200"/>
          <w:sz w:val="22"/>
          <w:szCs w:val="22"/>
        </w:rPr>
        <w:t xml:space="preserve">konińskiej </w:t>
      </w:r>
      <w:r w:rsidR="00B02E4E" w:rsidRPr="00354897">
        <w:rPr>
          <w:rFonts w:asciiTheme="minorHAnsi" w:hAnsiTheme="minorHAnsi" w:cstheme="minorHAnsi"/>
          <w:caps/>
          <w:color w:val="749200"/>
          <w:sz w:val="22"/>
          <w:szCs w:val="22"/>
        </w:rPr>
        <w:t>2030”.</w:t>
      </w:r>
    </w:p>
    <w:p w14:paraId="3CDDEADC" w14:textId="77AABF79" w:rsidR="00B02E4E" w:rsidRPr="00354897" w:rsidRDefault="00EF0085" w:rsidP="00B02E4E">
      <w:pPr>
        <w:shd w:val="clear" w:color="auto" w:fill="FFFFFF"/>
        <w:rPr>
          <w:rFonts w:cstheme="minorHAnsi"/>
          <w:color w:val="000000"/>
        </w:rPr>
      </w:pPr>
      <w:r w:rsidRPr="00354897">
        <w:rPr>
          <w:rFonts w:cstheme="minorHAnsi"/>
          <w:color w:val="000000"/>
        </w:rPr>
        <w:t>1</w:t>
      </w:r>
      <w:r w:rsidR="00354897">
        <w:rPr>
          <w:rFonts w:cstheme="minorHAnsi"/>
          <w:color w:val="000000"/>
        </w:rPr>
        <w:t>6</w:t>
      </w:r>
      <w:r w:rsidR="00B02E4E" w:rsidRPr="00354897">
        <w:rPr>
          <w:rFonts w:cstheme="minorHAnsi"/>
          <w:color w:val="000000"/>
        </w:rPr>
        <w:t xml:space="preserve"> </w:t>
      </w:r>
      <w:r w:rsidRPr="00354897">
        <w:rPr>
          <w:rFonts w:cstheme="minorHAnsi"/>
          <w:color w:val="000000"/>
        </w:rPr>
        <w:t>czerwca</w:t>
      </w:r>
      <w:r w:rsidR="00B02E4E" w:rsidRPr="00354897">
        <w:rPr>
          <w:rFonts w:cstheme="minorHAnsi"/>
          <w:color w:val="000000"/>
        </w:rPr>
        <w:t xml:space="preserve"> 202</w:t>
      </w:r>
      <w:r w:rsidRPr="00354897">
        <w:rPr>
          <w:rFonts w:cstheme="minorHAnsi"/>
          <w:color w:val="000000"/>
        </w:rPr>
        <w:t>3</w:t>
      </w:r>
    </w:p>
    <w:p w14:paraId="7DA5B394" w14:textId="39DBA183" w:rsidR="00B02E4E" w:rsidRPr="00354897" w:rsidRDefault="00B02E4E" w:rsidP="00B02E4E">
      <w:pPr>
        <w:pStyle w:val="NormalnyWeb"/>
        <w:shd w:val="clear" w:color="auto" w:fill="FFFFFF"/>
        <w:spacing w:line="408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354897">
        <w:rPr>
          <w:rFonts w:asciiTheme="minorHAnsi" w:hAnsiTheme="minorHAnsi" w:cstheme="minorHAnsi"/>
          <w:color w:val="000000"/>
          <w:sz w:val="22"/>
          <w:szCs w:val="22"/>
        </w:rPr>
        <w:t xml:space="preserve">Mając na względzie konieczność zaangażowania partnerów społeczno-gospodarczych w przygotowanie i wdrażanie Strategii </w:t>
      </w:r>
      <w:r w:rsidR="00EF0085" w:rsidRPr="00354897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354897">
        <w:rPr>
          <w:rFonts w:asciiTheme="minorHAnsi" w:hAnsiTheme="minorHAnsi" w:cstheme="minorHAnsi"/>
          <w:color w:val="000000"/>
          <w:sz w:val="22"/>
          <w:szCs w:val="22"/>
        </w:rPr>
        <w:t xml:space="preserve">ozwoju ponadlokalnego, wynikającą z postanowień Umowy Partnerstwa dla realizacji polityki spójności 2021-2027 w Polsce, Stowarzyszenie Aglomeracja </w:t>
      </w:r>
      <w:r w:rsidR="00EF0085" w:rsidRPr="00354897">
        <w:rPr>
          <w:rFonts w:asciiTheme="minorHAnsi" w:hAnsiTheme="minorHAnsi" w:cstheme="minorHAnsi"/>
          <w:color w:val="000000"/>
          <w:sz w:val="22"/>
          <w:szCs w:val="22"/>
        </w:rPr>
        <w:t>Konińska</w:t>
      </w:r>
      <w:r w:rsidRPr="00354897">
        <w:rPr>
          <w:rFonts w:asciiTheme="minorHAnsi" w:hAnsiTheme="minorHAnsi" w:cstheme="minorHAnsi"/>
          <w:color w:val="000000"/>
          <w:sz w:val="22"/>
          <w:szCs w:val="22"/>
        </w:rPr>
        <w:t xml:space="preserve"> ogłasza nabór kandydatów na Członków Zespołu roboczego do spraw „Strategii </w:t>
      </w:r>
      <w:r w:rsidR="00EF0085" w:rsidRPr="00354897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354897">
        <w:rPr>
          <w:rFonts w:asciiTheme="minorHAnsi" w:hAnsiTheme="minorHAnsi" w:cstheme="minorHAnsi"/>
          <w:color w:val="000000"/>
          <w:sz w:val="22"/>
          <w:szCs w:val="22"/>
        </w:rPr>
        <w:t>ozwoju</w:t>
      </w:r>
      <w:r w:rsidR="00EF0085" w:rsidRPr="00354897">
        <w:rPr>
          <w:rFonts w:asciiTheme="minorHAnsi" w:hAnsiTheme="minorHAnsi" w:cstheme="minorHAnsi"/>
          <w:color w:val="000000"/>
          <w:sz w:val="22"/>
          <w:szCs w:val="22"/>
        </w:rPr>
        <w:t xml:space="preserve"> Ponadlokalnego</w:t>
      </w:r>
      <w:r w:rsidRPr="00354897">
        <w:rPr>
          <w:rFonts w:asciiTheme="minorHAnsi" w:hAnsiTheme="minorHAnsi" w:cstheme="minorHAnsi"/>
          <w:color w:val="000000"/>
          <w:sz w:val="22"/>
          <w:szCs w:val="22"/>
        </w:rPr>
        <w:t xml:space="preserve"> Aglomeracji K</w:t>
      </w:r>
      <w:r w:rsidR="00EF0085" w:rsidRPr="00354897">
        <w:rPr>
          <w:rFonts w:asciiTheme="minorHAnsi" w:hAnsiTheme="minorHAnsi" w:cstheme="minorHAnsi"/>
          <w:color w:val="000000"/>
          <w:sz w:val="22"/>
          <w:szCs w:val="22"/>
        </w:rPr>
        <w:t>onińskiej</w:t>
      </w:r>
      <w:r w:rsidRPr="00354897">
        <w:rPr>
          <w:rFonts w:asciiTheme="minorHAnsi" w:hAnsiTheme="minorHAnsi" w:cstheme="minorHAnsi"/>
          <w:color w:val="000000"/>
          <w:sz w:val="22"/>
          <w:szCs w:val="22"/>
        </w:rPr>
        <w:t> 2030” (zwany Zespół roboczy ds. Strategii).</w:t>
      </w:r>
    </w:p>
    <w:p w14:paraId="58E729BA" w14:textId="3BBBE563" w:rsidR="00B02E4E" w:rsidRPr="00354897" w:rsidRDefault="00B02E4E" w:rsidP="00B02E4E">
      <w:pPr>
        <w:pStyle w:val="NormalnyWeb"/>
        <w:shd w:val="clear" w:color="auto" w:fill="FFFFFF"/>
        <w:spacing w:line="408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354897">
        <w:rPr>
          <w:rFonts w:asciiTheme="minorHAnsi" w:hAnsiTheme="minorHAnsi" w:cstheme="minorHAnsi"/>
          <w:color w:val="000000"/>
          <w:sz w:val="22"/>
          <w:szCs w:val="22"/>
        </w:rPr>
        <w:t>Zespół roboczy ds. Strategii będzie doradzał Radzie Aglomeracji K</w:t>
      </w:r>
      <w:r w:rsidR="00EF0085" w:rsidRPr="00354897">
        <w:rPr>
          <w:rFonts w:asciiTheme="minorHAnsi" w:hAnsiTheme="minorHAnsi" w:cstheme="minorHAnsi"/>
          <w:color w:val="000000"/>
          <w:sz w:val="22"/>
          <w:szCs w:val="22"/>
        </w:rPr>
        <w:t xml:space="preserve">onińskiej </w:t>
      </w:r>
      <w:r w:rsidRPr="00354897">
        <w:rPr>
          <w:rFonts w:asciiTheme="minorHAnsi" w:hAnsiTheme="minorHAnsi" w:cstheme="minorHAnsi"/>
          <w:color w:val="000000"/>
          <w:sz w:val="22"/>
          <w:szCs w:val="22"/>
        </w:rPr>
        <w:t>w szczególności w opracowaniu, przygotowaniu i wdrażaniu strategii ponadlokalnej w rozumieniu art. 10g ustawy z dnia 8 marca 1990 r. o samorządzie gminnym.</w:t>
      </w:r>
    </w:p>
    <w:p w14:paraId="3738B33E" w14:textId="3AE87180" w:rsidR="00B02E4E" w:rsidRPr="00354897" w:rsidRDefault="00B02E4E" w:rsidP="00B02E4E">
      <w:pPr>
        <w:pStyle w:val="NormalnyWeb"/>
        <w:shd w:val="clear" w:color="auto" w:fill="FFFFFF"/>
        <w:spacing w:line="408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354897">
        <w:rPr>
          <w:rFonts w:asciiTheme="minorHAnsi" w:hAnsiTheme="minorHAnsi" w:cstheme="minorHAnsi"/>
          <w:color w:val="000000"/>
          <w:sz w:val="22"/>
          <w:szCs w:val="22"/>
        </w:rPr>
        <w:t xml:space="preserve">Zespół roboczy ds. Strategii będzie spełniał wymóg zaangażowania partnerów społeczno-gospodarczych w przygotowanie i realizację „Strategii </w:t>
      </w:r>
      <w:r w:rsidR="00EF0085" w:rsidRPr="00354897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354897">
        <w:rPr>
          <w:rFonts w:asciiTheme="minorHAnsi" w:hAnsiTheme="minorHAnsi" w:cstheme="minorHAnsi"/>
          <w:color w:val="000000"/>
          <w:sz w:val="22"/>
          <w:szCs w:val="22"/>
        </w:rPr>
        <w:t>ozwoju</w:t>
      </w:r>
      <w:r w:rsidR="00EF0085" w:rsidRPr="00354897">
        <w:rPr>
          <w:rFonts w:asciiTheme="minorHAnsi" w:hAnsiTheme="minorHAnsi" w:cstheme="minorHAnsi"/>
          <w:color w:val="000000"/>
          <w:sz w:val="22"/>
          <w:szCs w:val="22"/>
        </w:rPr>
        <w:t xml:space="preserve"> Ponadlokalnego</w:t>
      </w:r>
      <w:r w:rsidRPr="00354897">
        <w:rPr>
          <w:rFonts w:asciiTheme="minorHAnsi" w:hAnsiTheme="minorHAnsi" w:cstheme="minorHAnsi"/>
          <w:color w:val="000000"/>
          <w:sz w:val="22"/>
          <w:szCs w:val="22"/>
        </w:rPr>
        <w:t xml:space="preserve"> Aglomeracji K</w:t>
      </w:r>
      <w:r w:rsidR="00EF0085" w:rsidRPr="00354897">
        <w:rPr>
          <w:rFonts w:asciiTheme="minorHAnsi" w:hAnsiTheme="minorHAnsi" w:cstheme="minorHAnsi"/>
          <w:color w:val="000000"/>
          <w:sz w:val="22"/>
          <w:szCs w:val="22"/>
        </w:rPr>
        <w:t>onińskiej</w:t>
      </w:r>
      <w:r w:rsidRPr="00354897">
        <w:rPr>
          <w:rFonts w:asciiTheme="minorHAnsi" w:hAnsiTheme="minorHAnsi" w:cstheme="minorHAnsi"/>
          <w:color w:val="000000"/>
          <w:sz w:val="22"/>
          <w:szCs w:val="22"/>
        </w:rPr>
        <w:t> 2030”, wynikający z postanowień Umowy Partnerstwa dla realizacji polityki spójności 2021-2027 w Polsce.</w:t>
      </w:r>
    </w:p>
    <w:p w14:paraId="15410FDE" w14:textId="77777777" w:rsidR="00B02E4E" w:rsidRPr="00354897" w:rsidRDefault="00B02E4E" w:rsidP="00B02E4E">
      <w:pPr>
        <w:pStyle w:val="NormalnyWeb"/>
        <w:shd w:val="clear" w:color="auto" w:fill="FFFFFF"/>
        <w:spacing w:line="408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354897">
        <w:rPr>
          <w:rFonts w:asciiTheme="minorHAnsi" w:hAnsiTheme="minorHAnsi" w:cstheme="minorHAnsi"/>
          <w:color w:val="000000"/>
          <w:sz w:val="22"/>
          <w:szCs w:val="22"/>
        </w:rPr>
        <w:t>W ramach niniejszego naboru wyłonionych zostanie 6 Członków organu spośród kandydatów reprezentujących partnerów społecznych i gospodarczych, organizacje pozarządowe, organizacje pracowników i pracodawców oraz inne organizacje społeczne niezależne od organów pozarządowych i rządowych.</w:t>
      </w:r>
    </w:p>
    <w:p w14:paraId="7C0A6FEB" w14:textId="60FDB898" w:rsidR="00B02E4E" w:rsidRPr="00354897" w:rsidRDefault="00B02E4E" w:rsidP="00B02E4E">
      <w:pPr>
        <w:pStyle w:val="NormalnyWeb"/>
        <w:shd w:val="clear" w:color="auto" w:fill="FFFFFF"/>
        <w:spacing w:line="408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354897">
        <w:rPr>
          <w:rFonts w:asciiTheme="minorHAnsi" w:hAnsiTheme="minorHAnsi" w:cstheme="minorHAnsi"/>
          <w:color w:val="000000"/>
          <w:sz w:val="22"/>
          <w:szCs w:val="22"/>
        </w:rPr>
        <w:t>Jedna organizacja pozarządowa lub podmiot, o którym mowa w art. 3 ustawy z dnia 24 kwietnia 2003 r. o działalności pożytku publicznego i o wolontariacie lub inny podmiot prowadzący działalność na terenie województwa wielkopolskiego, w tym na terenie Aglomeracji K</w:t>
      </w:r>
      <w:r w:rsidR="00EF0085" w:rsidRPr="00354897">
        <w:rPr>
          <w:rFonts w:asciiTheme="minorHAnsi" w:hAnsiTheme="minorHAnsi" w:cstheme="minorHAnsi"/>
          <w:color w:val="000000"/>
          <w:sz w:val="22"/>
          <w:szCs w:val="22"/>
        </w:rPr>
        <w:t>onińskiej</w:t>
      </w:r>
      <w:r w:rsidRPr="00354897">
        <w:rPr>
          <w:rFonts w:asciiTheme="minorHAnsi" w:hAnsiTheme="minorHAnsi" w:cstheme="minorHAnsi"/>
          <w:color w:val="000000"/>
          <w:sz w:val="22"/>
          <w:szCs w:val="22"/>
        </w:rPr>
        <w:t xml:space="preserve">, a reprezentujący ogólny interes sektorów życia publicznego, społecznego i branż (w szczególności organizacje sektorowe, regionalne izby gospodarcze, stowarzyszenia przedsiębiorców), w celu zapewnienia zrównoważonej reprezentacji dużych, średnich, małych  mikroprzedsiębiorstw oraz gospodarki </w:t>
      </w:r>
      <w:r w:rsidRPr="00354897">
        <w:rPr>
          <w:rFonts w:asciiTheme="minorHAnsi" w:hAnsiTheme="minorHAnsi" w:cstheme="minorHAnsi"/>
          <w:color w:val="000000"/>
          <w:sz w:val="22"/>
          <w:szCs w:val="22"/>
        </w:rPr>
        <w:lastRenderedPageBreak/>
        <w:t>społecznej, może zgłosić nie więcej niż jednego przedstawiciela do prac w Zespole roboczym ds. Strategii.</w:t>
      </w:r>
    </w:p>
    <w:p w14:paraId="37747405" w14:textId="77777777" w:rsidR="00B02E4E" w:rsidRPr="00354897" w:rsidRDefault="00B02E4E" w:rsidP="00B02E4E">
      <w:pPr>
        <w:pStyle w:val="NormalnyWeb"/>
        <w:shd w:val="clear" w:color="auto" w:fill="FFFFFF"/>
        <w:spacing w:line="408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354897">
        <w:rPr>
          <w:rFonts w:asciiTheme="minorHAnsi" w:hAnsiTheme="minorHAnsi" w:cstheme="minorHAnsi"/>
          <w:color w:val="000000"/>
          <w:sz w:val="22"/>
          <w:szCs w:val="22"/>
        </w:rPr>
        <w:t>Organizacje lub podmioty składające aplikacje, powinny reprezentować organizacje pozarządowe lub podmioty aktywnie działające w następujących dziedzinach:</w:t>
      </w:r>
    </w:p>
    <w:p w14:paraId="0993C228" w14:textId="77777777" w:rsidR="00B02E4E" w:rsidRPr="00354897" w:rsidRDefault="00B02E4E" w:rsidP="00B02E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rPr>
          <w:rFonts w:cstheme="minorHAnsi"/>
          <w:color w:val="000000"/>
        </w:rPr>
      </w:pPr>
      <w:r w:rsidRPr="00354897">
        <w:rPr>
          <w:rFonts w:cstheme="minorHAnsi"/>
          <w:color w:val="000000"/>
        </w:rPr>
        <w:t>organizacje pozarządowe lub podmioty działające na rzecz ochrony środowiska wraz ze zmianami klimatu lub</w:t>
      </w:r>
    </w:p>
    <w:p w14:paraId="048C1FF3" w14:textId="77777777" w:rsidR="00B02E4E" w:rsidRPr="00354897" w:rsidRDefault="00B02E4E" w:rsidP="00B02E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rPr>
          <w:rFonts w:cstheme="minorHAnsi"/>
          <w:color w:val="000000"/>
        </w:rPr>
      </w:pPr>
      <w:r w:rsidRPr="00354897">
        <w:rPr>
          <w:rFonts w:cstheme="minorHAnsi"/>
          <w:color w:val="000000"/>
        </w:rPr>
        <w:t>organizacje pozarządowe lub podmioty działające w sferze gospodarczej, z uwzględnieniem:</w:t>
      </w:r>
    </w:p>
    <w:p w14:paraId="0EB24F39" w14:textId="77777777" w:rsidR="00B02E4E" w:rsidRPr="00354897" w:rsidRDefault="00B02E4E" w:rsidP="00B02E4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408" w:lineRule="atLeast"/>
        <w:rPr>
          <w:rFonts w:cstheme="minorHAnsi"/>
          <w:color w:val="000000"/>
        </w:rPr>
      </w:pPr>
      <w:r w:rsidRPr="00354897">
        <w:rPr>
          <w:rFonts w:cstheme="minorHAnsi"/>
          <w:color w:val="000000"/>
        </w:rPr>
        <w:t>infrastruktury,</w:t>
      </w:r>
    </w:p>
    <w:p w14:paraId="6995FC0C" w14:textId="77777777" w:rsidR="00B02E4E" w:rsidRPr="00354897" w:rsidRDefault="00B02E4E" w:rsidP="00B02E4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408" w:lineRule="atLeast"/>
        <w:rPr>
          <w:rFonts w:cstheme="minorHAnsi"/>
          <w:color w:val="000000"/>
        </w:rPr>
      </w:pPr>
      <w:r w:rsidRPr="00354897">
        <w:rPr>
          <w:rFonts w:cstheme="minorHAnsi"/>
          <w:color w:val="000000"/>
        </w:rPr>
        <w:t>planowania przestrzennego,</w:t>
      </w:r>
    </w:p>
    <w:p w14:paraId="39F336FF" w14:textId="77777777" w:rsidR="00B02E4E" w:rsidRPr="00354897" w:rsidRDefault="00B02E4E" w:rsidP="00B02E4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408" w:lineRule="atLeast"/>
        <w:rPr>
          <w:rFonts w:cstheme="minorHAnsi"/>
          <w:color w:val="000000"/>
        </w:rPr>
      </w:pPr>
      <w:r w:rsidRPr="00354897">
        <w:rPr>
          <w:rFonts w:cstheme="minorHAnsi"/>
          <w:color w:val="000000"/>
        </w:rPr>
        <w:t>transportu lub</w:t>
      </w:r>
    </w:p>
    <w:p w14:paraId="429197EC" w14:textId="77777777" w:rsidR="00B02E4E" w:rsidRPr="00354897" w:rsidRDefault="00B02E4E" w:rsidP="00B02E4E">
      <w:pPr>
        <w:pStyle w:val="NormalnyWeb"/>
        <w:shd w:val="clear" w:color="auto" w:fill="FFFFFF"/>
        <w:spacing w:line="408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354897">
        <w:rPr>
          <w:rFonts w:asciiTheme="minorHAnsi" w:hAnsiTheme="minorHAnsi" w:cstheme="minorHAnsi"/>
          <w:color w:val="000000"/>
          <w:sz w:val="22"/>
          <w:szCs w:val="22"/>
        </w:rPr>
        <w:t>3) organizacje pozarządowe lub podmioty działające w sferze społecznej z uwzględnieniem:</w:t>
      </w:r>
    </w:p>
    <w:p w14:paraId="667E16EB" w14:textId="77777777" w:rsidR="00B02E4E" w:rsidRPr="00354897" w:rsidRDefault="00B02E4E" w:rsidP="00B02E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rPr>
          <w:rFonts w:cstheme="minorHAnsi"/>
          <w:color w:val="000000"/>
        </w:rPr>
      </w:pPr>
    </w:p>
    <w:p w14:paraId="0E421B94" w14:textId="77777777" w:rsidR="00B02E4E" w:rsidRPr="00354897" w:rsidRDefault="00B02E4E" w:rsidP="00B02E4E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408" w:lineRule="atLeast"/>
        <w:rPr>
          <w:rFonts w:cstheme="minorHAnsi"/>
          <w:color w:val="000000"/>
        </w:rPr>
      </w:pPr>
      <w:r w:rsidRPr="00354897">
        <w:rPr>
          <w:rFonts w:cstheme="minorHAnsi"/>
          <w:color w:val="000000"/>
        </w:rPr>
        <w:t>społeczeństwa obywatelskiego,</w:t>
      </w:r>
    </w:p>
    <w:p w14:paraId="1928A6F4" w14:textId="77777777" w:rsidR="00B02E4E" w:rsidRPr="00354897" w:rsidRDefault="00B02E4E" w:rsidP="00B02E4E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408" w:lineRule="atLeast"/>
        <w:rPr>
          <w:rFonts w:cstheme="minorHAnsi"/>
          <w:color w:val="000000"/>
        </w:rPr>
      </w:pPr>
      <w:r w:rsidRPr="00354897">
        <w:rPr>
          <w:rFonts w:cstheme="minorHAnsi"/>
          <w:color w:val="000000"/>
        </w:rPr>
        <w:t>promowania włączenia społecznego,</w:t>
      </w:r>
    </w:p>
    <w:p w14:paraId="47999C3B" w14:textId="77777777" w:rsidR="00B02E4E" w:rsidRPr="00354897" w:rsidRDefault="00B02E4E" w:rsidP="00B02E4E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408" w:lineRule="atLeast"/>
        <w:rPr>
          <w:rFonts w:cstheme="minorHAnsi"/>
          <w:color w:val="000000"/>
        </w:rPr>
      </w:pPr>
      <w:r w:rsidRPr="00354897">
        <w:rPr>
          <w:rFonts w:cstheme="minorHAnsi"/>
          <w:color w:val="000000"/>
        </w:rPr>
        <w:t>praw podstawowych, praw osób ze specjalnymi potrzebami, równości płci i niedyskryminacji.</w:t>
      </w:r>
    </w:p>
    <w:p w14:paraId="6B0B691C" w14:textId="3EA3E343" w:rsidR="00B02E4E" w:rsidRPr="00354897" w:rsidRDefault="00B02E4E" w:rsidP="00B02E4E">
      <w:pPr>
        <w:pStyle w:val="NormalnyWeb"/>
        <w:shd w:val="clear" w:color="auto" w:fill="FFFFFF"/>
        <w:spacing w:line="408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354897">
        <w:rPr>
          <w:rFonts w:asciiTheme="minorHAnsi" w:hAnsiTheme="minorHAnsi" w:cstheme="minorHAnsi"/>
          <w:color w:val="000000"/>
          <w:sz w:val="22"/>
          <w:szCs w:val="22"/>
        </w:rPr>
        <w:t>W przypadku, gdy wpłynie większa liczba zgłoszeń w ramach rodzajów organizacji pozarządowych lub podmiotów, Biuro Stowarzyszenia Aglomeracja K</w:t>
      </w:r>
      <w:r w:rsidR="00EF0085" w:rsidRPr="00354897">
        <w:rPr>
          <w:rFonts w:asciiTheme="minorHAnsi" w:hAnsiTheme="minorHAnsi" w:cstheme="minorHAnsi"/>
          <w:color w:val="000000"/>
          <w:sz w:val="22"/>
          <w:szCs w:val="22"/>
        </w:rPr>
        <w:t xml:space="preserve">onińska </w:t>
      </w:r>
      <w:r w:rsidRPr="00354897">
        <w:rPr>
          <w:rFonts w:asciiTheme="minorHAnsi" w:hAnsiTheme="minorHAnsi" w:cstheme="minorHAnsi"/>
          <w:color w:val="000000"/>
          <w:sz w:val="22"/>
          <w:szCs w:val="22"/>
        </w:rPr>
        <w:t>przeprowadzi losowanie, z którego sporządzony zostanie protokół.</w:t>
      </w:r>
    </w:p>
    <w:p w14:paraId="2FCC43AB" w14:textId="5AD7802D" w:rsidR="00B02E4E" w:rsidRPr="00354897" w:rsidRDefault="00B02E4E" w:rsidP="00B02E4E">
      <w:pPr>
        <w:pStyle w:val="NormalnyWeb"/>
        <w:shd w:val="clear" w:color="auto" w:fill="FFFFFF"/>
        <w:spacing w:line="408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354897">
        <w:rPr>
          <w:rFonts w:asciiTheme="minorHAnsi" w:hAnsiTheme="minorHAnsi" w:cstheme="minorHAnsi"/>
          <w:color w:val="000000"/>
          <w:sz w:val="22"/>
          <w:szCs w:val="22"/>
        </w:rPr>
        <w:t>W celu uniknięcia konfliktu interesów zgłoszenia nie mogą dokonywać organizacje pozarządowe lub podmioty, których przedstawiciele w przeszłości prowadzili współpracę z Biurem Stowarzyszenia Aglomeracja K</w:t>
      </w:r>
      <w:r w:rsidR="00EF0085" w:rsidRPr="00354897">
        <w:rPr>
          <w:rFonts w:asciiTheme="minorHAnsi" w:hAnsiTheme="minorHAnsi" w:cstheme="minorHAnsi"/>
          <w:color w:val="000000"/>
          <w:sz w:val="22"/>
          <w:szCs w:val="22"/>
        </w:rPr>
        <w:t>onińska</w:t>
      </w:r>
      <w:r w:rsidRPr="00354897">
        <w:rPr>
          <w:rFonts w:asciiTheme="minorHAnsi" w:hAnsiTheme="minorHAnsi" w:cstheme="minorHAnsi"/>
          <w:color w:val="000000"/>
          <w:sz w:val="22"/>
          <w:szCs w:val="22"/>
        </w:rPr>
        <w:t>, bez względu na charakter prawny i podstawę tej współpracy.</w:t>
      </w:r>
    </w:p>
    <w:p w14:paraId="4A4CD18F" w14:textId="77777777" w:rsidR="00B02E4E" w:rsidRPr="00354897" w:rsidRDefault="00B02E4E" w:rsidP="00B02E4E">
      <w:pPr>
        <w:pStyle w:val="NormalnyWeb"/>
        <w:shd w:val="clear" w:color="auto" w:fill="FFFFFF"/>
        <w:spacing w:line="408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354897">
        <w:rPr>
          <w:rFonts w:asciiTheme="minorHAnsi" w:hAnsiTheme="minorHAnsi" w:cstheme="minorHAnsi"/>
          <w:color w:val="000000"/>
          <w:sz w:val="22"/>
          <w:szCs w:val="22"/>
        </w:rPr>
        <w:t>Kandydaci zgłoszeni do Zespołu roboczego ds. Strategii przez organizację pozarządową lub podmioty wymienione powyżej powinni spełniać następujące kryteria:</w:t>
      </w:r>
    </w:p>
    <w:p w14:paraId="00103E02" w14:textId="77777777" w:rsidR="00B02E4E" w:rsidRPr="00354897" w:rsidRDefault="00B02E4E" w:rsidP="00B02E4E">
      <w:pPr>
        <w:pStyle w:val="NormalnyWeb"/>
        <w:shd w:val="clear" w:color="auto" w:fill="FFFFFF"/>
        <w:spacing w:line="408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354897">
        <w:rPr>
          <w:rFonts w:asciiTheme="minorHAnsi" w:hAnsiTheme="minorHAnsi" w:cstheme="minorHAnsi"/>
          <w:color w:val="000000"/>
          <w:sz w:val="22"/>
          <w:szCs w:val="22"/>
        </w:rPr>
        <w:t>1)  posiadać pełną zdolność do czynności prawnych,</w:t>
      </w:r>
    </w:p>
    <w:p w14:paraId="0A278B27" w14:textId="77777777" w:rsidR="00B02E4E" w:rsidRPr="00354897" w:rsidRDefault="00B02E4E" w:rsidP="00B02E4E">
      <w:pPr>
        <w:pStyle w:val="NormalnyWeb"/>
        <w:shd w:val="clear" w:color="auto" w:fill="FFFFFF"/>
        <w:spacing w:line="408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354897">
        <w:rPr>
          <w:rFonts w:asciiTheme="minorHAnsi" w:hAnsiTheme="minorHAnsi" w:cstheme="minorHAnsi"/>
          <w:color w:val="000000"/>
          <w:sz w:val="22"/>
          <w:szCs w:val="22"/>
        </w:rPr>
        <w:lastRenderedPageBreak/>
        <w:t>2)  posiadać nieposzlakowaną opinię,</w:t>
      </w:r>
    </w:p>
    <w:p w14:paraId="2A120208" w14:textId="77777777" w:rsidR="00B02E4E" w:rsidRPr="00354897" w:rsidRDefault="00B02E4E" w:rsidP="00B02E4E">
      <w:pPr>
        <w:pStyle w:val="NormalnyWeb"/>
        <w:shd w:val="clear" w:color="auto" w:fill="FFFFFF"/>
        <w:spacing w:line="408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354897">
        <w:rPr>
          <w:rFonts w:asciiTheme="minorHAnsi" w:hAnsiTheme="minorHAnsi" w:cstheme="minorHAnsi"/>
          <w:color w:val="000000"/>
          <w:sz w:val="22"/>
          <w:szCs w:val="22"/>
        </w:rPr>
        <w:t>3) złożyć oświadczenie o gotowości do rzetelnej i bezstronnej współpracy w ramach Zespołu roboczego ds. Strategii,</w:t>
      </w:r>
    </w:p>
    <w:p w14:paraId="0FE4AA25" w14:textId="77777777" w:rsidR="00B02E4E" w:rsidRPr="00354897" w:rsidRDefault="00B02E4E" w:rsidP="00B02E4E">
      <w:pPr>
        <w:pStyle w:val="NormalnyWeb"/>
        <w:shd w:val="clear" w:color="auto" w:fill="FFFFFF"/>
        <w:spacing w:line="408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354897">
        <w:rPr>
          <w:rFonts w:asciiTheme="minorHAnsi" w:hAnsiTheme="minorHAnsi" w:cstheme="minorHAnsi"/>
          <w:color w:val="000000"/>
          <w:sz w:val="22"/>
          <w:szCs w:val="22"/>
        </w:rPr>
        <w:t>4)  posiadać co najmniej trzyletnie doświadczenie we wskazanym obszarze tematycznym,</w:t>
      </w:r>
    </w:p>
    <w:p w14:paraId="52600869" w14:textId="399030DF" w:rsidR="00B02E4E" w:rsidRPr="00354897" w:rsidRDefault="00B02E4E" w:rsidP="00B02E4E">
      <w:pPr>
        <w:pStyle w:val="NormalnyWeb"/>
        <w:shd w:val="clear" w:color="auto" w:fill="FFFFFF"/>
        <w:spacing w:line="408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354897">
        <w:rPr>
          <w:rFonts w:asciiTheme="minorHAnsi" w:hAnsiTheme="minorHAnsi" w:cstheme="minorHAnsi"/>
          <w:color w:val="000000"/>
          <w:sz w:val="22"/>
          <w:szCs w:val="22"/>
        </w:rPr>
        <w:t>5)  posiadać wiedzę i kompetencje oraz znajomość sytuacji społeczno-gospodarczej Aglomeracji K</w:t>
      </w:r>
      <w:r w:rsidR="00EF0085" w:rsidRPr="00354897">
        <w:rPr>
          <w:rFonts w:asciiTheme="minorHAnsi" w:hAnsiTheme="minorHAnsi" w:cstheme="minorHAnsi"/>
          <w:color w:val="000000"/>
          <w:sz w:val="22"/>
          <w:szCs w:val="22"/>
        </w:rPr>
        <w:t>onińskiej</w:t>
      </w:r>
      <w:r w:rsidRPr="00354897">
        <w:rPr>
          <w:rFonts w:asciiTheme="minorHAnsi" w:hAnsiTheme="minorHAnsi" w:cstheme="minorHAnsi"/>
          <w:color w:val="000000"/>
          <w:sz w:val="22"/>
          <w:szCs w:val="22"/>
        </w:rPr>
        <w:t>, uwzględniającej przede wszystkim kierunki rozwoju, w szczególności w sferze gospodarczej lub społecznej lub środowiskowej wraz ze zmianami klimatu lub infrastruktury, z uwzględnieniem planowania przestrzennego i transportu, w zależności od dziedziny, w ramach której dokonywane jest zgłoszenie.</w:t>
      </w:r>
    </w:p>
    <w:p w14:paraId="492F7C1C" w14:textId="77777777" w:rsidR="00B02E4E" w:rsidRPr="00354897" w:rsidRDefault="00B02E4E" w:rsidP="00B02E4E">
      <w:pPr>
        <w:pStyle w:val="NormalnyWeb"/>
        <w:shd w:val="clear" w:color="auto" w:fill="FFFFFF"/>
        <w:spacing w:line="408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354897">
        <w:rPr>
          <w:rFonts w:asciiTheme="minorHAnsi" w:hAnsiTheme="minorHAnsi" w:cstheme="minorHAnsi"/>
          <w:color w:val="000000"/>
          <w:sz w:val="22"/>
          <w:szCs w:val="22"/>
        </w:rPr>
        <w:t>        Zgłoszeni kandydaci składają oświadczenia o gotowości do rzetelnej i bezstronnej współpracy w ramach Zespołu roboczego ds. Strategii, zgodne z załącznikiem nr 1 do niniejszego Ogłoszenia.</w:t>
      </w:r>
    </w:p>
    <w:p w14:paraId="3DB92174" w14:textId="77777777" w:rsidR="00B02E4E" w:rsidRPr="00354897" w:rsidRDefault="00B02E4E" w:rsidP="00B02E4E">
      <w:pPr>
        <w:pStyle w:val="NormalnyWeb"/>
        <w:shd w:val="clear" w:color="auto" w:fill="FFFFFF"/>
        <w:spacing w:line="408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354897">
        <w:rPr>
          <w:rFonts w:asciiTheme="minorHAnsi" w:hAnsiTheme="minorHAnsi" w:cstheme="minorHAnsi"/>
          <w:color w:val="000000"/>
          <w:sz w:val="22"/>
          <w:szCs w:val="22"/>
        </w:rPr>
        <w:t>    </w:t>
      </w:r>
      <w:r w:rsidRPr="00354897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UWAGA: Uczestnictwo w Zespole roboczym  ds. Strategii ma charakter społeczny. Za udział w posiedzeniach nie przysługuje wynagrodzenie lub rekompensata za utracone zarobki.</w:t>
      </w:r>
    </w:p>
    <w:p w14:paraId="02452C79" w14:textId="429F85FD" w:rsidR="00B02E4E" w:rsidRPr="00354897" w:rsidRDefault="00B02E4E" w:rsidP="00B02E4E">
      <w:pPr>
        <w:pStyle w:val="NormalnyWeb"/>
        <w:shd w:val="clear" w:color="auto" w:fill="FFFFFF"/>
        <w:spacing w:line="408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354897">
        <w:rPr>
          <w:rFonts w:asciiTheme="minorHAnsi" w:hAnsiTheme="minorHAnsi" w:cstheme="minorHAnsi"/>
          <w:color w:val="000000"/>
          <w:sz w:val="22"/>
          <w:szCs w:val="22"/>
        </w:rPr>
        <w:t>        Zgłoszenia przedstawiciela organizacji lub podmiotu należy dokonać </w:t>
      </w:r>
      <w:r w:rsidRPr="00354897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wyłącznie drogą elektroniczną na adres e-mail: </w:t>
      </w:r>
      <w:hyperlink r:id="rId7" w:history="1">
        <w:r w:rsidR="00EF0085" w:rsidRPr="00354897">
          <w:rPr>
            <w:rStyle w:val="Hipercze"/>
            <w:rFonts w:asciiTheme="minorHAnsi" w:hAnsiTheme="minorHAnsi" w:cstheme="minorHAnsi"/>
            <w:sz w:val="22"/>
            <w:szCs w:val="22"/>
          </w:rPr>
          <w:t>biuro@aglomeracjakoninska.org</w:t>
        </w:r>
      </w:hyperlink>
      <w:r w:rsidRPr="00354897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  </w:t>
      </w:r>
      <w:r w:rsidRPr="00354897">
        <w:rPr>
          <w:rFonts w:asciiTheme="minorHAnsi" w:hAnsiTheme="minorHAnsi" w:cstheme="minorHAnsi"/>
          <w:color w:val="000000"/>
          <w:sz w:val="22"/>
          <w:szCs w:val="22"/>
        </w:rPr>
        <w:t>poprzez:</w:t>
      </w:r>
    </w:p>
    <w:p w14:paraId="32C7BC74" w14:textId="77777777" w:rsidR="00B02E4E" w:rsidRPr="00354897" w:rsidRDefault="00B02E4E" w:rsidP="00B02E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8" w:lineRule="atLeast"/>
        <w:rPr>
          <w:rFonts w:cstheme="minorHAnsi"/>
          <w:color w:val="000000"/>
        </w:rPr>
      </w:pPr>
    </w:p>
    <w:p w14:paraId="33958536" w14:textId="77777777" w:rsidR="00B02E4E" w:rsidRPr="00354897" w:rsidRDefault="00B02E4E" w:rsidP="00B02E4E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408" w:lineRule="atLeast"/>
        <w:rPr>
          <w:rFonts w:cstheme="minorHAnsi"/>
          <w:color w:val="000000"/>
        </w:rPr>
      </w:pPr>
      <w:r w:rsidRPr="00354897">
        <w:rPr>
          <w:rFonts w:cstheme="minorHAnsi"/>
          <w:color w:val="000000"/>
        </w:rPr>
        <w:t>wypełnienie formularza zgłoszeniowego (załącznik nr 1 do Ogłoszenia),</w:t>
      </w:r>
    </w:p>
    <w:p w14:paraId="0A2435A6" w14:textId="77777777" w:rsidR="00B02E4E" w:rsidRPr="00354897" w:rsidRDefault="00B02E4E" w:rsidP="00B02E4E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408" w:lineRule="atLeast"/>
        <w:rPr>
          <w:rFonts w:cstheme="minorHAnsi"/>
          <w:color w:val="000000"/>
        </w:rPr>
      </w:pPr>
      <w:r w:rsidRPr="00354897">
        <w:rPr>
          <w:rFonts w:cstheme="minorHAnsi"/>
          <w:color w:val="000000"/>
        </w:rPr>
        <w:t>zeskanowanie wypełnionego formularza wraz z wymaganymi dokumentami,</w:t>
      </w:r>
    </w:p>
    <w:p w14:paraId="2A2ACA4B" w14:textId="77777777" w:rsidR="00B02E4E" w:rsidRPr="00354897" w:rsidRDefault="00B02E4E" w:rsidP="00B02E4E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408" w:lineRule="atLeast"/>
        <w:rPr>
          <w:rFonts w:cstheme="minorHAnsi"/>
          <w:color w:val="000000"/>
        </w:rPr>
      </w:pPr>
      <w:r w:rsidRPr="00354897">
        <w:rPr>
          <w:rFonts w:cstheme="minorHAnsi"/>
          <w:color w:val="000000"/>
        </w:rPr>
        <w:t>przesłanie skanu formularza (w formie pdf lub jpg) wraz z edytowalną wersją (np. plik WORD o rozszerzeniu .</w:t>
      </w:r>
      <w:proofErr w:type="spellStart"/>
      <w:r w:rsidRPr="00354897">
        <w:rPr>
          <w:rFonts w:cstheme="minorHAnsi"/>
          <w:color w:val="000000"/>
        </w:rPr>
        <w:t>doc</w:t>
      </w:r>
      <w:proofErr w:type="spellEnd"/>
      <w:r w:rsidRPr="00354897">
        <w:rPr>
          <w:rFonts w:cstheme="minorHAnsi"/>
          <w:color w:val="000000"/>
        </w:rPr>
        <w:t>/.</w:t>
      </w:r>
      <w:proofErr w:type="spellStart"/>
      <w:r w:rsidRPr="00354897">
        <w:rPr>
          <w:rFonts w:cstheme="minorHAnsi"/>
          <w:color w:val="000000"/>
        </w:rPr>
        <w:t>docx</w:t>
      </w:r>
      <w:proofErr w:type="spellEnd"/>
      <w:r w:rsidRPr="00354897">
        <w:rPr>
          <w:rFonts w:cstheme="minorHAnsi"/>
          <w:color w:val="000000"/>
        </w:rPr>
        <w:t>/.</w:t>
      </w:r>
      <w:proofErr w:type="spellStart"/>
      <w:r w:rsidRPr="00354897">
        <w:rPr>
          <w:rFonts w:cstheme="minorHAnsi"/>
          <w:color w:val="000000"/>
        </w:rPr>
        <w:t>trf</w:t>
      </w:r>
      <w:proofErr w:type="spellEnd"/>
      <w:r w:rsidRPr="00354897">
        <w:rPr>
          <w:rFonts w:cstheme="minorHAnsi"/>
          <w:color w:val="000000"/>
        </w:rPr>
        <w:t>) na wskazany w zaproszeniu lub ogłoszeniu adres mailowy.</w:t>
      </w:r>
    </w:p>
    <w:p w14:paraId="469F606F" w14:textId="4AE03424" w:rsidR="00B02E4E" w:rsidRPr="00354897" w:rsidRDefault="00B02E4E" w:rsidP="00B02E4E">
      <w:pPr>
        <w:pStyle w:val="NormalnyWeb"/>
        <w:shd w:val="clear" w:color="auto" w:fill="FFFFFF"/>
        <w:spacing w:line="408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354897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Oferty należy złożyć w nieprzekraczalnym terminie do dnia </w:t>
      </w:r>
      <w:r w:rsidR="00354897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30</w:t>
      </w:r>
      <w:r w:rsidRPr="00354897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F0085" w:rsidRPr="00354897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czerwca</w:t>
      </w:r>
      <w:r w:rsidRPr="00354897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 202</w:t>
      </w:r>
      <w:r w:rsidR="00EF0085" w:rsidRPr="00354897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3</w:t>
      </w:r>
      <w:r w:rsidRPr="00354897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 roku.      </w:t>
      </w:r>
    </w:p>
    <w:p w14:paraId="6B435D36" w14:textId="77777777" w:rsidR="00B02E4E" w:rsidRPr="00354897" w:rsidRDefault="00B02E4E" w:rsidP="00B02E4E">
      <w:pPr>
        <w:pStyle w:val="NormalnyWeb"/>
        <w:shd w:val="clear" w:color="auto" w:fill="FFFFFF"/>
        <w:spacing w:line="408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354897">
        <w:rPr>
          <w:rFonts w:asciiTheme="minorHAnsi" w:hAnsiTheme="minorHAnsi" w:cstheme="minorHAnsi"/>
          <w:color w:val="000000"/>
          <w:sz w:val="22"/>
          <w:szCs w:val="22"/>
        </w:rPr>
        <w:t>         </w:t>
      </w:r>
      <w:r w:rsidRPr="00354897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Zgłoszenia, które wpłyną po terminie nie będą rozpatrywane.</w:t>
      </w:r>
    </w:p>
    <w:p w14:paraId="125BC71F" w14:textId="3D568A92" w:rsidR="00B02E4E" w:rsidRPr="00354897" w:rsidRDefault="00B02E4E" w:rsidP="00B02E4E">
      <w:pPr>
        <w:pStyle w:val="NormalnyWeb"/>
        <w:shd w:val="clear" w:color="auto" w:fill="FFFFFF"/>
        <w:spacing w:line="408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354897">
        <w:rPr>
          <w:rFonts w:asciiTheme="minorHAnsi" w:hAnsiTheme="minorHAnsi" w:cstheme="minorHAnsi"/>
          <w:color w:val="000000"/>
          <w:sz w:val="22"/>
          <w:szCs w:val="22"/>
        </w:rPr>
        <w:lastRenderedPageBreak/>
        <w:t>Dodatkowe informacje można uzyskać pod numerem telefonu 6</w:t>
      </w:r>
      <w:r w:rsidR="00EF0085" w:rsidRPr="00354897">
        <w:rPr>
          <w:rFonts w:asciiTheme="minorHAnsi" w:hAnsiTheme="minorHAnsi" w:cstheme="minorHAnsi"/>
          <w:color w:val="000000"/>
          <w:sz w:val="22"/>
          <w:szCs w:val="22"/>
        </w:rPr>
        <w:t>94 281 350</w:t>
      </w:r>
      <w:r w:rsidRPr="00354897">
        <w:rPr>
          <w:rFonts w:asciiTheme="minorHAnsi" w:hAnsiTheme="minorHAnsi" w:cstheme="minorHAnsi"/>
          <w:color w:val="000000"/>
          <w:sz w:val="22"/>
          <w:szCs w:val="22"/>
        </w:rPr>
        <w:t xml:space="preserve"> lub pod adresem e-mail: </w:t>
      </w:r>
      <w:hyperlink r:id="rId8" w:history="1">
        <w:r w:rsidR="00EF0085" w:rsidRPr="00354897">
          <w:rPr>
            <w:rStyle w:val="Hipercze"/>
            <w:rFonts w:asciiTheme="minorHAnsi" w:hAnsiTheme="minorHAnsi" w:cstheme="minorHAnsi"/>
            <w:sz w:val="22"/>
            <w:szCs w:val="22"/>
          </w:rPr>
          <w:t>biuro@aglomeracjakoninska.org</w:t>
        </w:r>
      </w:hyperlink>
      <w:r w:rsidRPr="0035489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317BE68" w14:textId="65F2B651" w:rsidR="00540774" w:rsidRPr="00354897" w:rsidRDefault="00540774" w:rsidP="00B02E4E">
      <w:pPr>
        <w:shd w:val="clear" w:color="auto" w:fill="FFFFFF"/>
        <w:spacing w:after="0" w:line="240" w:lineRule="auto"/>
        <w:rPr>
          <w:rFonts w:cstheme="minorHAnsi"/>
        </w:rPr>
      </w:pPr>
    </w:p>
    <w:p w14:paraId="69110CF3" w14:textId="5CD6EDC8" w:rsidR="008C374B" w:rsidRPr="00354897" w:rsidRDefault="008C374B" w:rsidP="002B5AFA">
      <w:pPr>
        <w:ind w:left="4956"/>
        <w:rPr>
          <w:rFonts w:cstheme="minorHAnsi"/>
          <w:i/>
          <w:iCs/>
        </w:rPr>
      </w:pPr>
    </w:p>
    <w:p w14:paraId="332FC239" w14:textId="77777777" w:rsidR="003F76BB" w:rsidRPr="00354897" w:rsidRDefault="003F76BB" w:rsidP="002B5AFA">
      <w:pPr>
        <w:ind w:left="4956"/>
        <w:rPr>
          <w:rFonts w:cstheme="minorHAnsi"/>
          <w:i/>
          <w:iCs/>
        </w:rPr>
      </w:pPr>
    </w:p>
    <w:p w14:paraId="504A4917" w14:textId="77777777" w:rsidR="003F76BB" w:rsidRPr="00354897" w:rsidRDefault="003F76BB" w:rsidP="002B5AFA">
      <w:pPr>
        <w:ind w:left="4956"/>
        <w:rPr>
          <w:rFonts w:cstheme="minorHAnsi"/>
          <w:i/>
          <w:iCs/>
        </w:rPr>
      </w:pPr>
    </w:p>
    <w:p w14:paraId="3557D323" w14:textId="77777777" w:rsidR="003F76BB" w:rsidRPr="00354897" w:rsidRDefault="003F76BB" w:rsidP="002B5AFA">
      <w:pPr>
        <w:ind w:left="4956"/>
        <w:rPr>
          <w:rFonts w:cstheme="minorHAnsi"/>
          <w:i/>
          <w:iCs/>
        </w:rPr>
      </w:pPr>
    </w:p>
    <w:p w14:paraId="459BE0C9" w14:textId="7904DBD9" w:rsidR="003F76BB" w:rsidRPr="00354897" w:rsidRDefault="003F76BB" w:rsidP="002B5AFA">
      <w:pPr>
        <w:ind w:left="4956"/>
        <w:rPr>
          <w:rFonts w:cstheme="minorHAnsi"/>
          <w:i/>
          <w:iCs/>
        </w:rPr>
      </w:pPr>
      <w:r w:rsidRPr="00354897">
        <w:rPr>
          <w:rFonts w:cstheme="minorHAnsi"/>
          <w:i/>
          <w:iCs/>
        </w:rPr>
        <w:t>Dyrektor Biura</w:t>
      </w:r>
    </w:p>
    <w:p w14:paraId="3A1CA2E1" w14:textId="39564E69" w:rsidR="003F76BB" w:rsidRPr="00354897" w:rsidRDefault="003F76BB" w:rsidP="002B5AFA">
      <w:pPr>
        <w:ind w:left="4956"/>
        <w:rPr>
          <w:rFonts w:cstheme="minorHAnsi"/>
          <w:i/>
          <w:iCs/>
        </w:rPr>
      </w:pPr>
      <w:r w:rsidRPr="00354897">
        <w:rPr>
          <w:rFonts w:cstheme="minorHAnsi"/>
          <w:i/>
          <w:iCs/>
        </w:rPr>
        <w:t>Emilia Wasielewska</w:t>
      </w:r>
    </w:p>
    <w:sectPr w:rsidR="003F76BB" w:rsidRPr="00354897" w:rsidSect="00AE5448">
      <w:headerReference w:type="default" r:id="rId9"/>
      <w:footerReference w:type="default" r:id="rId10"/>
      <w:pgSz w:w="11906" w:h="16838"/>
      <w:pgMar w:top="212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33E95" w14:textId="77777777" w:rsidR="00667315" w:rsidRDefault="00667315" w:rsidP="004A56C6">
      <w:pPr>
        <w:spacing w:after="0" w:line="240" w:lineRule="auto"/>
      </w:pPr>
      <w:r>
        <w:separator/>
      </w:r>
    </w:p>
  </w:endnote>
  <w:endnote w:type="continuationSeparator" w:id="0">
    <w:p w14:paraId="3EDEE1DD" w14:textId="77777777" w:rsidR="00667315" w:rsidRDefault="00667315" w:rsidP="004A5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05374" w14:textId="2CD771E7" w:rsidR="002A2D8C" w:rsidRDefault="002A2D8C" w:rsidP="002A2D8C">
    <w:pPr>
      <w:pStyle w:val="Nagwek"/>
      <w:tabs>
        <w:tab w:val="clear" w:pos="9072"/>
        <w:tab w:val="left" w:pos="8270"/>
      </w:tabs>
      <w:jc w:val="center"/>
    </w:pPr>
    <w:r>
      <w:t>Stowarzyszenie Aglomeracja Konińska</w:t>
    </w:r>
  </w:p>
  <w:p w14:paraId="598BF209" w14:textId="6039649C" w:rsidR="002A2D8C" w:rsidRDefault="002A2D8C" w:rsidP="002A2D8C">
    <w:pPr>
      <w:pStyle w:val="Nagwek"/>
      <w:tabs>
        <w:tab w:val="clear" w:pos="9072"/>
        <w:tab w:val="left" w:pos="8270"/>
      </w:tabs>
      <w:jc w:val="center"/>
    </w:pPr>
    <w:r w:rsidRPr="004A56C6">
      <w:t>62-500 Konin, ul. płk. Witolda Sztarka 1</w:t>
    </w:r>
  </w:p>
  <w:p w14:paraId="5B2BBBE6" w14:textId="14D5AFA2" w:rsidR="002A2D8C" w:rsidRDefault="00000000" w:rsidP="002A2D8C">
    <w:pPr>
      <w:pStyle w:val="Nagwek"/>
      <w:tabs>
        <w:tab w:val="clear" w:pos="9072"/>
        <w:tab w:val="left" w:pos="8270"/>
      </w:tabs>
      <w:jc w:val="center"/>
      <w:rPr>
        <w:rStyle w:val="Hipercze"/>
      </w:rPr>
    </w:pPr>
    <w:hyperlink r:id="rId1" w:history="1">
      <w:r w:rsidR="002A2D8C" w:rsidRPr="00506C4B">
        <w:rPr>
          <w:rStyle w:val="Hipercze"/>
        </w:rPr>
        <w:t>aglomeracjakoninska@gmail.com</w:t>
      </w:r>
    </w:hyperlink>
  </w:p>
  <w:p w14:paraId="679C8111" w14:textId="5FDE9FFB" w:rsidR="001379E1" w:rsidRDefault="001379E1" w:rsidP="002A2D8C">
    <w:pPr>
      <w:pStyle w:val="Nagwek"/>
      <w:tabs>
        <w:tab w:val="clear" w:pos="9072"/>
        <w:tab w:val="left" w:pos="8270"/>
      </w:tabs>
      <w:jc w:val="center"/>
    </w:pPr>
    <w:r>
      <w:rPr>
        <w:rStyle w:val="Hipercze"/>
      </w:rPr>
      <w:t>www.aglomeracjakoninska.org</w:t>
    </w:r>
  </w:p>
  <w:p w14:paraId="2BC1116E" w14:textId="77777777" w:rsidR="002A2D8C" w:rsidRDefault="002A2D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FA58D" w14:textId="77777777" w:rsidR="00667315" w:rsidRDefault="00667315" w:rsidP="004A56C6">
      <w:pPr>
        <w:spacing w:after="0" w:line="240" w:lineRule="auto"/>
      </w:pPr>
      <w:r>
        <w:separator/>
      </w:r>
    </w:p>
  </w:footnote>
  <w:footnote w:type="continuationSeparator" w:id="0">
    <w:p w14:paraId="743E8385" w14:textId="77777777" w:rsidR="00667315" w:rsidRDefault="00667315" w:rsidP="004A5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14B90" w14:textId="5BEAA122" w:rsidR="00A936C3" w:rsidRPr="004A56C6" w:rsidRDefault="00D37F40" w:rsidP="004A56C6">
    <w:pPr>
      <w:pStyle w:val="Nagwek"/>
      <w:rPr>
        <w:b/>
        <w:bCs/>
        <w:color w:val="4472C4" w:themeColor="accent1"/>
        <w:sz w:val="28"/>
        <w:szCs w:val="28"/>
      </w:rPr>
    </w:pPr>
    <w:r>
      <w:rPr>
        <w:b/>
        <w:bCs/>
        <w:noProof/>
        <w:color w:val="4472C4" w:themeColor="accent1"/>
        <w:sz w:val="28"/>
        <w:szCs w:val="28"/>
        <w:lang w:eastAsia="pl-PL"/>
      </w:rPr>
      <w:drawing>
        <wp:inline distT="0" distB="0" distL="0" distR="0" wp14:anchorId="53346F1D" wp14:editId="29258B51">
          <wp:extent cx="1761542" cy="704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lomeracja Konińska - logo POZIOME-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816" cy="70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36C3">
      <w:rPr>
        <w:b/>
        <w:bCs/>
        <w:color w:val="4472C4" w:themeColor="accent1"/>
        <w:sz w:val="28"/>
        <w:szCs w:val="28"/>
      </w:rPr>
      <w:t xml:space="preserve">                                             </w:t>
    </w:r>
  </w:p>
  <w:p w14:paraId="09E1FD7B" w14:textId="1003DDF6" w:rsidR="00A936C3" w:rsidRDefault="00A936C3" w:rsidP="00EA5667">
    <w:pPr>
      <w:pStyle w:val="Nagwek"/>
      <w:tabs>
        <w:tab w:val="clear" w:pos="9072"/>
        <w:tab w:val="left" w:pos="8270"/>
      </w:tabs>
    </w:pPr>
    <w:r>
      <w:tab/>
      <w:t xml:space="preserve">             </w:t>
    </w:r>
    <w:r w:rsidR="002A2D8C">
      <w:t xml:space="preserve">                               </w:t>
    </w:r>
    <w:r>
      <w:t xml:space="preserve">  </w: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D24CEE" wp14:editId="534B3D43">
              <wp:simplePos x="0" y="0"/>
              <wp:positionH relativeFrom="column">
                <wp:posOffset>-747395</wp:posOffset>
              </wp:positionH>
              <wp:positionV relativeFrom="paragraph">
                <wp:posOffset>139700</wp:posOffset>
              </wp:positionV>
              <wp:extent cx="7286625" cy="0"/>
              <wp:effectExtent l="0" t="0" r="28575" b="1905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8662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84A4AE" id="Łącznik prosty 1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85pt,11pt" to="514.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" strokecolor="#70ad47 [3209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7D66"/>
    <w:multiLevelType w:val="hybridMultilevel"/>
    <w:tmpl w:val="88907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90B80"/>
    <w:multiLevelType w:val="hybridMultilevel"/>
    <w:tmpl w:val="DF625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971CA"/>
    <w:multiLevelType w:val="multilevel"/>
    <w:tmpl w:val="4AC84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0828C5"/>
    <w:multiLevelType w:val="multilevel"/>
    <w:tmpl w:val="B3BCE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9D3427"/>
    <w:multiLevelType w:val="multilevel"/>
    <w:tmpl w:val="D6169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131890"/>
    <w:multiLevelType w:val="hybridMultilevel"/>
    <w:tmpl w:val="0E288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675276">
    <w:abstractNumId w:val="5"/>
  </w:num>
  <w:num w:numId="2" w16cid:durableId="848368550">
    <w:abstractNumId w:val="0"/>
  </w:num>
  <w:num w:numId="3" w16cid:durableId="870536982">
    <w:abstractNumId w:val="1"/>
  </w:num>
  <w:num w:numId="4" w16cid:durableId="273292967">
    <w:abstractNumId w:val="3"/>
  </w:num>
  <w:num w:numId="5" w16cid:durableId="566112189">
    <w:abstractNumId w:val="4"/>
  </w:num>
  <w:num w:numId="6" w16cid:durableId="431752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D3"/>
    <w:rsid w:val="001379E1"/>
    <w:rsid w:val="00194864"/>
    <w:rsid w:val="00197175"/>
    <w:rsid w:val="001C5248"/>
    <w:rsid w:val="00250D9C"/>
    <w:rsid w:val="002905B8"/>
    <w:rsid w:val="002A2D8C"/>
    <w:rsid w:val="002B5AFA"/>
    <w:rsid w:val="002C64B1"/>
    <w:rsid w:val="00354897"/>
    <w:rsid w:val="00355C53"/>
    <w:rsid w:val="00387F14"/>
    <w:rsid w:val="003D335C"/>
    <w:rsid w:val="003F76BB"/>
    <w:rsid w:val="00416BDA"/>
    <w:rsid w:val="00461085"/>
    <w:rsid w:val="004A56C6"/>
    <w:rsid w:val="00527278"/>
    <w:rsid w:val="00534243"/>
    <w:rsid w:val="005366EA"/>
    <w:rsid w:val="00540774"/>
    <w:rsid w:val="005E509A"/>
    <w:rsid w:val="0062493A"/>
    <w:rsid w:val="0065460E"/>
    <w:rsid w:val="00667315"/>
    <w:rsid w:val="00673F75"/>
    <w:rsid w:val="00707DEA"/>
    <w:rsid w:val="00755722"/>
    <w:rsid w:val="00774646"/>
    <w:rsid w:val="007748B4"/>
    <w:rsid w:val="007F0427"/>
    <w:rsid w:val="008460B1"/>
    <w:rsid w:val="0086732E"/>
    <w:rsid w:val="008A40D2"/>
    <w:rsid w:val="008C374B"/>
    <w:rsid w:val="008E685C"/>
    <w:rsid w:val="00915AF8"/>
    <w:rsid w:val="00990234"/>
    <w:rsid w:val="009C0D28"/>
    <w:rsid w:val="00A450C8"/>
    <w:rsid w:val="00A936C3"/>
    <w:rsid w:val="00AC3840"/>
    <w:rsid w:val="00AE5448"/>
    <w:rsid w:val="00B02E4E"/>
    <w:rsid w:val="00B465F0"/>
    <w:rsid w:val="00BD69B4"/>
    <w:rsid w:val="00BF4BB4"/>
    <w:rsid w:val="00C039D2"/>
    <w:rsid w:val="00C547D3"/>
    <w:rsid w:val="00D37F40"/>
    <w:rsid w:val="00D4199A"/>
    <w:rsid w:val="00DA00B2"/>
    <w:rsid w:val="00DE3EFD"/>
    <w:rsid w:val="00E039FE"/>
    <w:rsid w:val="00EA5667"/>
    <w:rsid w:val="00EF0085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9EE88B"/>
  <w15:chartTrackingRefBased/>
  <w15:docId w15:val="{DBECAB42-E172-48D7-9630-7EA09E73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02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56C6"/>
  </w:style>
  <w:style w:type="paragraph" w:styleId="Stopka">
    <w:name w:val="footer"/>
    <w:basedOn w:val="Normalny"/>
    <w:link w:val="StopkaZnak"/>
    <w:uiPriority w:val="99"/>
    <w:unhideWhenUsed/>
    <w:rsid w:val="004A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6C6"/>
  </w:style>
  <w:style w:type="paragraph" w:styleId="Akapitzlist">
    <w:name w:val="List Paragraph"/>
    <w:basedOn w:val="Normalny"/>
    <w:uiPriority w:val="34"/>
    <w:qFormat/>
    <w:rsid w:val="00BF4B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572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572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D8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379E1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02E4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0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00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3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aglomeracjakoninska.org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aglomeracjakoninska.org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glomeracjakoninsk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761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katarzyna.rejniak</dc:creator>
  <cp:keywords/>
  <dc:description/>
  <cp:lastModifiedBy>User</cp:lastModifiedBy>
  <cp:revision>5</cp:revision>
  <cp:lastPrinted>2022-10-19T12:48:00Z</cp:lastPrinted>
  <dcterms:created xsi:type="dcterms:W3CDTF">2023-06-13T11:23:00Z</dcterms:created>
  <dcterms:modified xsi:type="dcterms:W3CDTF">2023-06-15T06:47:00Z</dcterms:modified>
</cp:coreProperties>
</file>